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2-1873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26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27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-60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25 августа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Филиппову Артему Владимировичу, Филипповой Ирину Александровну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Филиппову Артему Владимировичу, Филипповой Ирине Александровне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задолженности по оплате коммунальных услуг, пени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солидарно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Филиппова Артема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2rplc-1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Филипповой Ирины Александровны,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assportDatagrp-23rplc-1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городского муниципального унитарного предприятия «Городские тепловые сети», ИНН </w:t>
      </w:r>
      <w:r>
        <w:rPr>
          <w:rStyle w:val="cat-PhoneNumbergrp-28rplc-2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задолженность по оплате комму</w:t>
      </w:r>
      <w:r>
        <w:rPr>
          <w:rFonts w:ascii="Times New Roman" w:eastAsia="Times New Roman" w:hAnsi="Times New Roman" w:cs="Times New Roman"/>
          <w:sz w:val="26"/>
          <w:szCs w:val="26"/>
        </w:rPr>
        <w:t>нальной услуги за период с 01.07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>024 по 30.11.2024 в сумме 18 159 рублей 93 копей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пени 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13.08.2024 по 30.04.2025 в размере 1 600 рублей 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копеек, </w:t>
      </w:r>
      <w:r>
        <w:rPr>
          <w:rFonts w:ascii="Times New Roman" w:eastAsia="Times New Roman" w:hAnsi="Times New Roman" w:cs="Times New Roman"/>
          <w:sz w:val="26"/>
          <w:szCs w:val="26"/>
        </w:rPr>
        <w:t>с последующим их начислением на сумму основного долга 18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159,93 рублей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а всего взыскать 22 760 рублей 02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копейки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>ровой судья судебного участка №2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«_____» ______________ 2025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16"/>
          <w:szCs w:val="16"/>
        </w:rPr>
        <w:t>2-1873</w:t>
      </w:r>
      <w:r>
        <w:rPr>
          <w:rFonts w:ascii="Times New Roman" w:eastAsia="Times New Roman" w:hAnsi="Times New Roman" w:cs="Times New Roman"/>
          <w:sz w:val="16"/>
          <w:szCs w:val="16"/>
        </w:rPr>
        <w:t>-2602</w:t>
      </w:r>
      <w:r>
        <w:rPr>
          <w:rFonts w:ascii="Times New Roman" w:eastAsia="Times New Roman" w:hAnsi="Times New Roman" w:cs="Times New Roman"/>
          <w:sz w:val="16"/>
          <w:szCs w:val="16"/>
        </w:rPr>
        <w:t>/2025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6rplc-0">
    <w:name w:val="cat-PhoneNumber grp-26 rplc-0"/>
    <w:basedOn w:val="DefaultParagraphFont"/>
  </w:style>
  <w:style w:type="character" w:customStyle="1" w:styleId="cat-PhoneNumbergrp-27rplc-1">
    <w:name w:val="cat-PhoneNumber grp-27 rplc-1"/>
    <w:basedOn w:val="DefaultParagraphFont"/>
  </w:style>
  <w:style w:type="character" w:customStyle="1" w:styleId="cat-PassportDatagrp-22rplc-14">
    <w:name w:val="cat-PassportData grp-22 rplc-14"/>
    <w:basedOn w:val="DefaultParagraphFont"/>
  </w:style>
  <w:style w:type="character" w:customStyle="1" w:styleId="cat-PassportDatagrp-23rplc-18">
    <w:name w:val="cat-PassportData grp-23 rplc-18"/>
    <w:basedOn w:val="DefaultParagraphFont"/>
  </w:style>
  <w:style w:type="character" w:customStyle="1" w:styleId="cat-PhoneNumbergrp-28rplc-22">
    <w:name w:val="cat-PhoneNumber grp-28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